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Согласие на обработку персональных данных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 конкурса)</w:t>
      </w:r>
    </w:p>
    <w:p>
      <w:pPr>
        <w:tabs>
          <w:tab w:val="left" w:pos="5839" w:leader="underscore"/>
          <w:tab w:val="left" w:pos="5997" w:leader="underscore"/>
          <w:tab w:val="left" w:pos="9230" w:leader="underscore"/>
        </w:tabs>
        <w:spacing w:before="0" w:after="0" w:line="240"/>
        <w:ind w:right="0" w:left="0" w:firstLine="6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Досужая Виктория Валерьевна; 02.09.1980 г.р.; адрес: Краснодарский край, город Новороссийск, ул.Герцена 15, кв 28; паспорт 0309 011644, выдан ОУФМС России по Краснодарскому краю в ЦО г.Новороссийска, 09.10.2008 г. даю свое согласие ГКУ КК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Региональный методический центр дополнительного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- Региональный методический центр), оператору регионального этапа конкурса профессионального мастерства работников сферы дополнительного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Сердце отдаю 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2025 году, на обработку своих персональных данных:</w:t>
      </w:r>
    </w:p>
    <w:p>
      <w:pPr>
        <w:numPr>
          <w:ilvl w:val="0"/>
          <w:numId w:val="3"/>
        </w:numPr>
        <w:tabs>
          <w:tab w:val="left" w:pos="997" w:leader="none"/>
        </w:tabs>
        <w:spacing w:before="0" w:after="0" w:line="259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 на обработку своих персональных данных как с использованием средств автоматизации, так и без использования таких средств, т. е. совершение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>
      <w:pPr>
        <w:numPr>
          <w:ilvl w:val="0"/>
          <w:numId w:val="3"/>
        </w:numPr>
        <w:tabs>
          <w:tab w:val="left" w:pos="997" w:leader="none"/>
        </w:tabs>
        <w:spacing w:before="0" w:after="0" w:line="259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Персональные данные, передаваемые Региональному методическому центру на обработку: фамилия, имя, отчество; год, месяц, дата рождения; номер телефона; образовательная организация и её адрес; адрес электронной почты.</w:t>
      </w:r>
    </w:p>
    <w:p>
      <w:pPr>
        <w:numPr>
          <w:ilvl w:val="0"/>
          <w:numId w:val="3"/>
        </w:numPr>
        <w:tabs>
          <w:tab w:val="left" w:pos="1008" w:leader="none"/>
        </w:tabs>
        <w:spacing w:before="0" w:after="0" w:line="259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 на передачу персональных данных третьим лицам: министерству образования, науки и молодежной политики Краснодарского края, государственным учреждениям дополнительного образования.</w:t>
      </w:r>
    </w:p>
    <w:p>
      <w:pPr>
        <w:numPr>
          <w:ilvl w:val="0"/>
          <w:numId w:val="3"/>
        </w:numPr>
        <w:tabs>
          <w:tab w:val="left" w:pos="957" w:leader="none"/>
        </w:tabs>
        <w:spacing w:before="0" w:after="0" w:line="259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информационного обеспечения согласен на включение в общедоступные источники следующих персональных данных: фамилия, имя, отчество; год, месяц, дата рождения; номер телефона; образовательная организация и её адрес; адрес электронной почты.</w:t>
      </w:r>
    </w:p>
    <w:p>
      <w:pPr>
        <w:numPr>
          <w:ilvl w:val="0"/>
          <w:numId w:val="3"/>
        </w:numPr>
        <w:tabs>
          <w:tab w:val="left" w:pos="953" w:leader="none"/>
        </w:tabs>
        <w:spacing w:before="0" w:after="260" w:line="259"/>
        <w:ind w:right="0" w:left="0" w:firstLine="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Согласие на обработку дается с целью участия субъекта персональных данных в конкурсных мероприятиях. Персональные данные подлежат хранению в течение сроков, установленных законодательством РФ. После завершения обработки персональные данные уничтожаются. Настоящее согласие может быть отозвано путём направления письменного заявления Региональному методическому центру. В этом случае Региональный методический центр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>
      <w:pPr>
        <w:tabs>
          <w:tab w:val="left" w:pos="472" w:leader="underscore"/>
          <w:tab w:val="left" w:pos="2536" w:leader="underscore"/>
        </w:tabs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</w:t>
        <w:tab/>
        <w:t xml:space="preserve">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tabs>
          <w:tab w:val="left" w:pos="472" w:leader="underscore"/>
          <w:tab w:val="left" w:pos="2536" w:leader="underscore"/>
        </w:tabs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36" w:leader="underscore"/>
          <w:tab w:val="left" w:pos="7974" w:leader="underscore"/>
        </w:tabs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Педагог дополнительного образования      ___________                                     Досужая В.В.</w:t>
      </w:r>
    </w:p>
    <w:p>
      <w:pPr>
        <w:tabs>
          <w:tab w:val="left" w:pos="4680" w:leader="none"/>
        </w:tabs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</w:t>
        <w:tab/>
        <w:t xml:space="preserve">                     (инициалы, фамилия)</w:t>
      </w:r>
    </w:p>
    <w:p>
      <w:pPr>
        <w:tabs>
          <w:tab w:val="left" w:pos="4680" w:leader="none"/>
        </w:tabs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